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4B" w:rsidRDefault="009D004B" w:rsidP="009D00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CHEM 114L: General Chemistry II Lab</w:t>
      </w:r>
    </w:p>
    <w:p w:rsidR="00B71CCD" w:rsidRPr="00484176" w:rsidRDefault="00B71CCD" w:rsidP="00B71CCD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mallCaps/>
        </w:rPr>
      </w:pPr>
    </w:p>
    <w:p w:rsidR="004F7FCD" w:rsidRPr="0063628A" w:rsidRDefault="004F7FCD" w:rsidP="0063628A">
      <w:pPr>
        <w:ind w:firstLine="90"/>
        <w:outlineLvl w:val="0"/>
        <w:rPr>
          <w:rFonts w:ascii="Times New Roman" w:hAnsi="Times New Roman" w:cs="Times New Roman"/>
          <w:b/>
        </w:rPr>
      </w:pPr>
      <w:r w:rsidRPr="0063628A">
        <w:rPr>
          <w:rFonts w:ascii="Times New Roman" w:hAnsi="Times New Roman" w:cs="Times New Roman"/>
          <w:b/>
        </w:rPr>
        <w:t>Department:</w:t>
      </w:r>
      <w:r w:rsidRPr="0063628A">
        <w:rPr>
          <w:rFonts w:ascii="Times New Roman" w:hAnsi="Times New Roman" w:cs="Times New Roman"/>
          <w:b/>
        </w:rPr>
        <w:tab/>
      </w:r>
      <w:r w:rsidRPr="0063628A">
        <w:rPr>
          <w:rFonts w:ascii="Times New Roman" w:hAnsi="Times New Roman" w:cs="Times New Roman"/>
          <w:b/>
        </w:rPr>
        <w:tab/>
      </w:r>
      <w:r w:rsidR="00171C1C" w:rsidRPr="0063628A">
        <w:rPr>
          <w:rFonts w:ascii="Times New Roman" w:hAnsi="Times New Roman" w:cs="Times New Roman"/>
        </w:rPr>
        <w:t>Chemistry</w:t>
      </w:r>
    </w:p>
    <w:p w:rsidR="004F7FCD" w:rsidRPr="0063628A" w:rsidRDefault="004F7FCD" w:rsidP="0063628A">
      <w:pPr>
        <w:ind w:firstLine="90"/>
        <w:outlineLvl w:val="0"/>
        <w:rPr>
          <w:rFonts w:ascii="Times New Roman" w:hAnsi="Times New Roman" w:cs="Times New Roman"/>
          <w:b/>
        </w:rPr>
      </w:pPr>
    </w:p>
    <w:p w:rsidR="004F7FCD" w:rsidRPr="0063628A" w:rsidRDefault="004F7FCD" w:rsidP="0063628A">
      <w:pPr>
        <w:ind w:firstLine="90"/>
        <w:outlineLvl w:val="0"/>
        <w:rPr>
          <w:rFonts w:ascii="Times New Roman" w:hAnsi="Times New Roman" w:cs="Times New Roman"/>
          <w:b/>
        </w:rPr>
      </w:pPr>
      <w:r w:rsidRPr="0063628A">
        <w:rPr>
          <w:rFonts w:ascii="Times New Roman" w:hAnsi="Times New Roman" w:cs="Times New Roman"/>
          <w:b/>
        </w:rPr>
        <w:t>Designation:</w:t>
      </w:r>
      <w:r w:rsidRPr="0063628A">
        <w:rPr>
          <w:rFonts w:ascii="Times New Roman" w:hAnsi="Times New Roman" w:cs="Times New Roman"/>
          <w:b/>
        </w:rPr>
        <w:tab/>
      </w:r>
      <w:r w:rsidRPr="0063628A">
        <w:rPr>
          <w:rFonts w:ascii="Times New Roman" w:hAnsi="Times New Roman" w:cs="Times New Roman"/>
          <w:b/>
        </w:rPr>
        <w:tab/>
      </w:r>
      <w:r w:rsidRPr="00097379">
        <w:rPr>
          <w:rFonts w:ascii="Times New Roman" w:hAnsi="Times New Roman" w:cs="Times New Roman"/>
        </w:rPr>
        <w:t>Required</w:t>
      </w:r>
    </w:p>
    <w:p w:rsidR="004F7FCD" w:rsidRPr="0063628A" w:rsidRDefault="004F7FCD" w:rsidP="0063628A">
      <w:pPr>
        <w:ind w:firstLine="90"/>
        <w:outlineLvl w:val="0"/>
        <w:rPr>
          <w:rFonts w:ascii="Times New Roman" w:hAnsi="Times New Roman" w:cs="Times New Roman"/>
          <w:b/>
        </w:rPr>
      </w:pPr>
    </w:p>
    <w:p w:rsidR="009D004B" w:rsidRPr="0063628A" w:rsidRDefault="004F7FCD" w:rsidP="0063628A">
      <w:pPr>
        <w:spacing w:after="200" w:line="276" w:lineRule="auto"/>
        <w:ind w:firstLine="90"/>
        <w:rPr>
          <w:rFonts w:ascii="Times New Roman" w:hAnsi="Times New Roman"/>
        </w:rPr>
      </w:pPr>
      <w:r w:rsidRPr="0063628A">
        <w:rPr>
          <w:rFonts w:ascii="Times New Roman" w:hAnsi="Times New Roman" w:cs="Times New Roman"/>
          <w:b/>
        </w:rPr>
        <w:t>Catalog Data:</w:t>
      </w:r>
      <w:r w:rsidR="00171C1C" w:rsidRPr="0063628A">
        <w:rPr>
          <w:rFonts w:ascii="Times New Roman" w:hAnsi="Times New Roman" w:cs="Times New Roman"/>
          <w:b/>
        </w:rPr>
        <w:tab/>
      </w:r>
      <w:r w:rsidR="009D004B" w:rsidRPr="0063628A">
        <w:rPr>
          <w:rFonts w:ascii="Times New Roman" w:hAnsi="Times New Roman"/>
          <w:b/>
        </w:rPr>
        <w:tab/>
      </w:r>
      <w:r w:rsidR="009D004B" w:rsidRPr="0063628A">
        <w:rPr>
          <w:rFonts w:ascii="Times New Roman" w:hAnsi="Times New Roman"/>
        </w:rPr>
        <w:t>(0-1) 1 credit. Prerequisite: CHEM 112L, Prerequisite or corequisite: CHEM 114</w:t>
      </w:r>
    </w:p>
    <w:p w:rsidR="00011872" w:rsidRPr="0063628A" w:rsidRDefault="004F7FCD" w:rsidP="0063628A">
      <w:pPr>
        <w:ind w:firstLine="90"/>
        <w:outlineLvl w:val="0"/>
        <w:rPr>
          <w:rFonts w:ascii="Times New Roman" w:hAnsi="Times New Roman" w:cs="Times New Roman"/>
          <w:b/>
        </w:rPr>
      </w:pPr>
      <w:r w:rsidRPr="0063628A">
        <w:rPr>
          <w:rFonts w:ascii="Times New Roman" w:hAnsi="Times New Roman" w:cs="Times New Roman"/>
          <w:b/>
        </w:rPr>
        <w:t xml:space="preserve">Prerequisites: </w:t>
      </w:r>
      <w:r w:rsidRPr="0063628A">
        <w:rPr>
          <w:rFonts w:ascii="Times New Roman" w:hAnsi="Times New Roman" w:cs="Times New Roman"/>
          <w:b/>
        </w:rPr>
        <w:tab/>
      </w:r>
      <w:r w:rsidRPr="0063628A">
        <w:rPr>
          <w:rFonts w:ascii="Times New Roman" w:hAnsi="Times New Roman" w:cs="Times New Roman"/>
          <w:b/>
        </w:rPr>
        <w:tab/>
      </w:r>
      <w:r w:rsidR="00B71CCD" w:rsidRPr="0063628A">
        <w:rPr>
          <w:rFonts w:ascii="Times New Roman" w:hAnsi="Times New Roman" w:cs="Times New Roman"/>
        </w:rPr>
        <w:t xml:space="preserve">CHEM </w:t>
      </w:r>
      <w:r w:rsidR="009D004B" w:rsidRPr="0063628A">
        <w:rPr>
          <w:rFonts w:ascii="Times New Roman" w:hAnsi="Times New Roman"/>
        </w:rPr>
        <w:t>114</w:t>
      </w:r>
      <w:r w:rsidR="00B71CCD" w:rsidRPr="0063628A">
        <w:rPr>
          <w:rFonts w:ascii="Times New Roman" w:hAnsi="Times New Roman" w:cs="Times New Roman"/>
        </w:rPr>
        <w:t>.</w:t>
      </w:r>
    </w:p>
    <w:p w:rsidR="004F7FCD" w:rsidRPr="0063628A" w:rsidRDefault="004F7FCD" w:rsidP="0063628A">
      <w:pPr>
        <w:ind w:firstLine="90"/>
        <w:outlineLvl w:val="0"/>
        <w:rPr>
          <w:rFonts w:ascii="Times New Roman" w:hAnsi="Times New Roman" w:cs="Times New Roman"/>
          <w:b/>
        </w:rPr>
      </w:pPr>
    </w:p>
    <w:p w:rsidR="009D004B" w:rsidRPr="0063628A" w:rsidRDefault="004F7FCD" w:rsidP="0063628A">
      <w:pPr>
        <w:ind w:firstLine="90"/>
        <w:rPr>
          <w:rFonts w:ascii="Times New Roman" w:hAnsi="Times New Roman"/>
        </w:rPr>
      </w:pPr>
      <w:r w:rsidRPr="0063628A">
        <w:rPr>
          <w:rFonts w:ascii="Times New Roman" w:hAnsi="Times New Roman" w:cs="Times New Roman"/>
          <w:b/>
        </w:rPr>
        <w:t xml:space="preserve">Textbook: </w:t>
      </w:r>
      <w:r w:rsidR="00011872" w:rsidRPr="0063628A">
        <w:rPr>
          <w:rFonts w:ascii="Times New Roman" w:hAnsi="Times New Roman" w:cs="Times New Roman"/>
          <w:b/>
        </w:rPr>
        <w:tab/>
      </w:r>
      <w:r w:rsidR="00011872" w:rsidRPr="0063628A">
        <w:rPr>
          <w:rFonts w:ascii="Times New Roman" w:hAnsi="Times New Roman" w:cs="Times New Roman"/>
          <w:b/>
        </w:rPr>
        <w:tab/>
      </w:r>
      <w:r w:rsidR="009D004B" w:rsidRPr="0063628A">
        <w:rPr>
          <w:rFonts w:ascii="Times New Roman" w:eastAsia="Times New Roman" w:hAnsi="Times New Roman" w:cs="Times New Roman"/>
          <w:b/>
          <w:bCs/>
        </w:rPr>
        <w:t xml:space="preserve">Prepackaged set of experiments </w:t>
      </w:r>
      <w:r w:rsidR="009D004B" w:rsidRPr="0063628A">
        <w:rPr>
          <w:rFonts w:ascii="Times New Roman" w:eastAsia="Times New Roman" w:hAnsi="Times New Roman" w:cs="Times New Roman"/>
        </w:rPr>
        <w:t xml:space="preserve">Thomson Custom Solutions </w:t>
      </w:r>
    </w:p>
    <w:p w:rsidR="00011872" w:rsidRPr="0063628A" w:rsidRDefault="009D004B" w:rsidP="0063628A">
      <w:pPr>
        <w:ind w:left="360" w:firstLine="90"/>
        <w:rPr>
          <w:rFonts w:ascii="Times New Roman" w:hAnsi="Times New Roman" w:cs="Times New Roman"/>
          <w:b/>
        </w:rPr>
      </w:pPr>
      <w:r w:rsidRPr="0063628A">
        <w:rPr>
          <w:rFonts w:ascii="Times New Roman" w:hAnsi="Times New Roman"/>
        </w:rPr>
        <w:tab/>
      </w:r>
      <w:r w:rsidRPr="0063628A">
        <w:rPr>
          <w:rFonts w:ascii="Times New Roman" w:hAnsi="Times New Roman"/>
        </w:rPr>
        <w:tab/>
      </w:r>
      <w:r w:rsidRPr="0063628A">
        <w:rPr>
          <w:rFonts w:ascii="Times New Roman" w:hAnsi="Times New Roman"/>
        </w:rPr>
        <w:tab/>
      </w:r>
      <w:r w:rsidRPr="0063628A">
        <w:rPr>
          <w:rFonts w:ascii="Times New Roman" w:eastAsia="Times New Roman" w:hAnsi="Times New Roman" w:cs="Times New Roman"/>
        </w:rPr>
        <w:t>(ISBN- 10: 0-495-40783-6).</w:t>
      </w:r>
    </w:p>
    <w:p w:rsidR="0063628A" w:rsidRPr="0063628A" w:rsidRDefault="0063628A" w:rsidP="0063628A">
      <w:pPr>
        <w:ind w:firstLine="90"/>
        <w:outlineLvl w:val="0"/>
        <w:rPr>
          <w:rFonts w:ascii="Times New Roman" w:hAnsi="Times New Roman" w:cs="Times New Roman"/>
          <w:b/>
        </w:rPr>
      </w:pPr>
    </w:p>
    <w:p w:rsidR="00766A1C" w:rsidRDefault="004F7FCD" w:rsidP="00766A1C">
      <w:pPr>
        <w:ind w:firstLine="90"/>
        <w:outlineLvl w:val="0"/>
        <w:rPr>
          <w:rFonts w:ascii="Times New Roman" w:hAnsi="Times New Roman" w:cs="Times New Roman"/>
          <w:b/>
        </w:rPr>
      </w:pPr>
      <w:r w:rsidRPr="0063628A">
        <w:rPr>
          <w:rFonts w:ascii="Times New Roman" w:hAnsi="Times New Roman" w:cs="Times New Roman"/>
          <w:b/>
        </w:rPr>
        <w:t xml:space="preserve">Course Learning Outcomes: </w:t>
      </w:r>
    </w:p>
    <w:p w:rsidR="009D004B" w:rsidRPr="00097379" w:rsidRDefault="009D004B" w:rsidP="00097379">
      <w:pPr>
        <w:pStyle w:val="ListParagraph"/>
        <w:numPr>
          <w:ilvl w:val="2"/>
          <w:numId w:val="14"/>
        </w:numPr>
        <w:outlineLvl w:val="0"/>
        <w:rPr>
          <w:rFonts w:ascii="Times New Roman" w:hAnsi="Times New Roman"/>
        </w:rPr>
      </w:pPr>
      <w:r w:rsidRPr="00097379">
        <w:rPr>
          <w:rFonts w:ascii="Times New Roman" w:eastAsia="Times New Roman" w:hAnsi="Times New Roman" w:cs="Times New Roman"/>
        </w:rPr>
        <w:t>Students will gain familiarity with the principles and techniques of inorganic</w:t>
      </w:r>
      <w:r w:rsidR="00097379">
        <w:rPr>
          <w:rFonts w:ascii="Times New Roman" w:eastAsia="Times New Roman" w:hAnsi="Times New Roman" w:cs="Times New Roman"/>
        </w:rPr>
        <w:t xml:space="preserve"> </w:t>
      </w:r>
      <w:r w:rsidRPr="00097379">
        <w:rPr>
          <w:rFonts w:ascii="Times New Roman" w:eastAsia="Times New Roman" w:hAnsi="Times New Roman" w:cs="Times New Roman"/>
        </w:rPr>
        <w:t>qualitative analysis, chemical kinetics, and the synthesis of selected chemical compounds.</w:t>
      </w:r>
    </w:p>
    <w:p w:rsidR="009D004B" w:rsidRPr="00766A1C" w:rsidRDefault="009D004B" w:rsidP="00766A1C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 xml:space="preserve">Perform procedures for the analytical separation and qualitative determination of selected anions </w:t>
      </w:r>
      <w:r w:rsidRPr="00097379">
        <w:rPr>
          <w:rFonts w:ascii="Times New Roman" w:eastAsia="Times New Roman" w:hAnsi="Times New Roman" w:cs="Times New Roman"/>
        </w:rPr>
        <w:t>and</w:t>
      </w:r>
      <w:r w:rsidR="00766A1C" w:rsidRPr="000973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7379">
        <w:rPr>
          <w:rFonts w:ascii="Times New Roman" w:eastAsia="Times New Roman" w:hAnsi="Times New Roman" w:cs="Times New Roman"/>
        </w:rPr>
        <w:t>cations</w:t>
      </w:r>
      <w:proofErr w:type="spellEnd"/>
      <w:r w:rsidRPr="00097379">
        <w:rPr>
          <w:rFonts w:ascii="Times New Roman" w:eastAsia="Times New Roman" w:hAnsi="Times New Roman" w:cs="Times New Roman"/>
        </w:rPr>
        <w:t xml:space="preserve"> in an aqueous</w:t>
      </w:r>
      <w:r w:rsidRPr="00766A1C">
        <w:rPr>
          <w:rFonts w:ascii="Times New Roman" w:eastAsia="Times New Roman" w:hAnsi="Times New Roman" w:cs="Times New Roman"/>
        </w:rPr>
        <w:t xml:space="preserve"> solution.</w:t>
      </w:r>
    </w:p>
    <w:p w:rsidR="009D004B" w:rsidRPr="00766A1C" w:rsidRDefault="009D004B" w:rsidP="00766A1C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>Understand the fundamental and operational principles upon which common methods of separation and</w:t>
      </w:r>
      <w:r w:rsidRPr="00766A1C">
        <w:rPr>
          <w:rFonts w:ascii="Times New Roman" w:hAnsi="Times New Roman"/>
        </w:rPr>
        <w:t xml:space="preserve"> </w:t>
      </w:r>
      <w:r w:rsidRPr="00766A1C">
        <w:rPr>
          <w:rFonts w:ascii="Times New Roman" w:eastAsia="Times New Roman" w:hAnsi="Times New Roman" w:cs="Times New Roman"/>
        </w:rPr>
        <w:t>purification of chemical substances are based.</w:t>
      </w:r>
    </w:p>
    <w:p w:rsidR="009D004B" w:rsidRPr="00766A1C" w:rsidRDefault="009D004B" w:rsidP="00766A1C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>Identify sources of error in chemical experiments.</w:t>
      </w:r>
    </w:p>
    <w:p w:rsidR="009D004B" w:rsidRPr="00766A1C" w:rsidRDefault="009D004B" w:rsidP="00766A1C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>Interpret experimental results and draw reasonable conclusions.</w:t>
      </w:r>
    </w:p>
    <w:p w:rsidR="009D004B" w:rsidRPr="00766A1C" w:rsidRDefault="009D004B" w:rsidP="00766A1C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>Practice laboratory safety procedures.</w:t>
      </w:r>
    </w:p>
    <w:p w:rsidR="009D004B" w:rsidRPr="00766A1C" w:rsidRDefault="009D004B" w:rsidP="00766A1C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>Anticipate, recognize, and respond to hazards of chemical materials and manipulations.</w:t>
      </w:r>
    </w:p>
    <w:p w:rsidR="009D004B" w:rsidRPr="00766A1C" w:rsidRDefault="009D004B" w:rsidP="00766A1C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>Learn the importance of following correct laboratory procedures.</w:t>
      </w:r>
    </w:p>
    <w:p w:rsidR="009D004B" w:rsidRPr="00766A1C" w:rsidRDefault="009D004B" w:rsidP="00097379">
      <w:pPr>
        <w:pStyle w:val="ListParagraph"/>
        <w:numPr>
          <w:ilvl w:val="3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>Keep legible and complete experimental records.</w:t>
      </w:r>
    </w:p>
    <w:p w:rsidR="009D004B" w:rsidRPr="00766A1C" w:rsidRDefault="009D004B" w:rsidP="00097379">
      <w:pPr>
        <w:pStyle w:val="ListParagraph"/>
        <w:numPr>
          <w:ilvl w:val="3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66A1C">
        <w:rPr>
          <w:rFonts w:ascii="Times New Roman" w:eastAsia="Times New Roman" w:hAnsi="Times New Roman" w:cs="Times New Roman"/>
        </w:rPr>
        <w:t>Collaborate with peers in obtaining and interpreting data.</w:t>
      </w:r>
    </w:p>
    <w:p w:rsidR="00484176" w:rsidRPr="0063628A" w:rsidRDefault="00484176" w:rsidP="00484176">
      <w:pPr>
        <w:pStyle w:val="Default"/>
        <w:widowControl w:val="0"/>
        <w:ind w:left="720"/>
        <w:rPr>
          <w:color w:val="auto"/>
          <w:sz w:val="22"/>
          <w:szCs w:val="22"/>
        </w:rPr>
      </w:pPr>
    </w:p>
    <w:p w:rsidR="00097379" w:rsidRDefault="004F7FCD" w:rsidP="00097379">
      <w:pPr>
        <w:ind w:firstLine="0"/>
        <w:outlineLvl w:val="0"/>
        <w:rPr>
          <w:rFonts w:ascii="Times New Roman" w:eastAsia="Times New Roman" w:hAnsi="Times New Roman" w:cs="Times New Roman"/>
        </w:rPr>
      </w:pPr>
      <w:r w:rsidRPr="00097379">
        <w:rPr>
          <w:rFonts w:ascii="Times New Roman" w:hAnsi="Times New Roman" w:cs="Times New Roman"/>
          <w:b/>
        </w:rPr>
        <w:t xml:space="preserve">Topics: </w:t>
      </w:r>
      <w:r w:rsidRPr="00097379">
        <w:rPr>
          <w:rFonts w:ascii="Times New Roman" w:hAnsi="Times New Roman" w:cs="Times New Roman"/>
          <w:b/>
        </w:rPr>
        <w:tab/>
      </w:r>
      <w:r w:rsidR="00097379">
        <w:rPr>
          <w:rFonts w:ascii="Times New Roman" w:hAnsi="Times New Roman" w:cs="Times New Roman"/>
          <w:b/>
        </w:rPr>
        <w:tab/>
      </w:r>
      <w:r w:rsidR="00097379">
        <w:rPr>
          <w:rFonts w:ascii="Times New Roman" w:eastAsia="Times New Roman" w:hAnsi="Times New Roman" w:cs="Times New Roman"/>
        </w:rPr>
        <w:t>P</w:t>
      </w:r>
      <w:r w:rsidR="00097379" w:rsidRPr="00097379">
        <w:rPr>
          <w:rFonts w:ascii="Times New Roman" w:eastAsia="Times New Roman" w:hAnsi="Times New Roman" w:cs="Times New Roman"/>
        </w:rPr>
        <w:t xml:space="preserve">rinciples and techniques of inorganic qualitative analysis, chemical kinetics, and </w:t>
      </w:r>
    </w:p>
    <w:p w:rsidR="00097379" w:rsidRPr="00097379" w:rsidRDefault="00097379" w:rsidP="00097379">
      <w:pPr>
        <w:ind w:firstLine="0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Pr="00097379">
        <w:rPr>
          <w:rFonts w:ascii="Times New Roman" w:eastAsia="Times New Roman" w:hAnsi="Times New Roman" w:cs="Times New Roman"/>
        </w:rPr>
        <w:t>the</w:t>
      </w:r>
      <w:proofErr w:type="gramEnd"/>
      <w:r w:rsidRPr="00097379">
        <w:rPr>
          <w:rFonts w:ascii="Times New Roman" w:eastAsia="Times New Roman" w:hAnsi="Times New Roman" w:cs="Times New Roman"/>
        </w:rPr>
        <w:t xml:space="preserve"> synthesis of selected chemical compounds.</w:t>
      </w:r>
    </w:p>
    <w:p w:rsidR="004F7FCD" w:rsidRPr="0063628A" w:rsidRDefault="004F7FCD" w:rsidP="005E2DF6">
      <w:pPr>
        <w:ind w:left="1440" w:hanging="1440"/>
        <w:outlineLvl w:val="0"/>
        <w:rPr>
          <w:rFonts w:ascii="Times New Roman" w:hAnsi="Times New Roman" w:cs="Times New Roman"/>
        </w:rPr>
      </w:pPr>
    </w:p>
    <w:p w:rsidR="004F7FCD" w:rsidRPr="0063628A" w:rsidRDefault="004F7FCD" w:rsidP="004F7FCD">
      <w:pPr>
        <w:outlineLvl w:val="0"/>
        <w:rPr>
          <w:rFonts w:ascii="Times New Roman" w:hAnsi="Times New Roman" w:cs="Times New Roman"/>
          <w:b/>
        </w:rPr>
      </w:pPr>
    </w:p>
    <w:p w:rsidR="00B71CCD" w:rsidRPr="0063628A" w:rsidRDefault="004F7FCD" w:rsidP="00B71CCD">
      <w:pPr>
        <w:spacing w:line="276" w:lineRule="auto"/>
        <w:ind w:firstLine="0"/>
        <w:outlineLvl w:val="0"/>
        <w:rPr>
          <w:rFonts w:ascii="Times New Roman" w:hAnsi="Times New Roman" w:cs="Times New Roman"/>
        </w:rPr>
      </w:pPr>
      <w:r w:rsidRPr="0063628A">
        <w:rPr>
          <w:rFonts w:ascii="Times New Roman" w:hAnsi="Times New Roman" w:cs="Times New Roman"/>
          <w:b/>
        </w:rPr>
        <w:t xml:space="preserve">Class/Laboratory Schedule: </w:t>
      </w:r>
      <w:r w:rsidRPr="0063628A">
        <w:rPr>
          <w:rFonts w:ascii="Times New Roman" w:hAnsi="Times New Roman" w:cs="Times New Roman"/>
          <w:b/>
        </w:rPr>
        <w:tab/>
      </w:r>
      <w:r w:rsidR="0063628A" w:rsidRPr="0063628A">
        <w:rPr>
          <w:rFonts w:ascii="Times New Roman" w:hAnsi="Times New Roman" w:cs="Times New Roman"/>
        </w:rPr>
        <w:t>Varies</w:t>
      </w:r>
    </w:p>
    <w:p w:rsidR="004F7FCD" w:rsidRDefault="004F7FCD" w:rsidP="004F7FCD">
      <w:pPr>
        <w:outlineLvl w:val="0"/>
        <w:rPr>
          <w:rFonts w:ascii="Times New Roman" w:hAnsi="Times New Roman" w:cs="Times New Roman"/>
        </w:rPr>
      </w:pPr>
    </w:p>
    <w:p w:rsidR="00097379" w:rsidRPr="0063628A" w:rsidRDefault="00097379" w:rsidP="004F7FCD">
      <w:pPr>
        <w:outlineLvl w:val="0"/>
        <w:rPr>
          <w:rFonts w:ascii="Times New Roman" w:hAnsi="Times New Roman" w:cs="Times New Roman"/>
        </w:rPr>
      </w:pPr>
    </w:p>
    <w:p w:rsidR="004F7FCD" w:rsidRPr="00097379" w:rsidRDefault="004F7FCD" w:rsidP="0063628A">
      <w:pPr>
        <w:ind w:firstLine="0"/>
        <w:outlineLvl w:val="0"/>
        <w:rPr>
          <w:rFonts w:ascii="Times New Roman" w:hAnsi="Times New Roman" w:cs="Times New Roman"/>
        </w:rPr>
      </w:pPr>
      <w:r w:rsidRPr="0063628A">
        <w:rPr>
          <w:rFonts w:ascii="Times New Roman" w:hAnsi="Times New Roman" w:cs="Times New Roman"/>
          <w:b/>
        </w:rPr>
        <w:t>Contribution to Criterion 5:</w:t>
      </w:r>
      <w:r w:rsidRPr="0063628A">
        <w:rPr>
          <w:rFonts w:ascii="Times New Roman" w:hAnsi="Times New Roman" w:cs="Times New Roman"/>
          <w:b/>
        </w:rPr>
        <w:tab/>
      </w:r>
      <w:r w:rsidR="00097379">
        <w:rPr>
          <w:rFonts w:ascii="Times New Roman" w:hAnsi="Times New Roman" w:cs="Times New Roman"/>
        </w:rPr>
        <w:t>Basic sciences</w:t>
      </w:r>
    </w:p>
    <w:p w:rsidR="00011872" w:rsidRDefault="00011872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097379" w:rsidRPr="0063628A" w:rsidRDefault="00097379" w:rsidP="004F7FCD">
      <w:pPr>
        <w:outlineLvl w:val="0"/>
        <w:rPr>
          <w:rFonts w:ascii="Times New Roman" w:hAnsi="Times New Roman" w:cs="Times New Roman"/>
          <w:b/>
        </w:rPr>
      </w:pPr>
    </w:p>
    <w:p w:rsidR="004F7FCD" w:rsidRPr="0063628A" w:rsidRDefault="004F7FCD" w:rsidP="00097379">
      <w:pPr>
        <w:ind w:firstLine="0"/>
        <w:outlineLvl w:val="0"/>
        <w:rPr>
          <w:rFonts w:ascii="Times New Roman" w:hAnsi="Times New Roman" w:cs="Times New Roman"/>
          <w:b/>
        </w:rPr>
      </w:pPr>
      <w:r w:rsidRPr="0063628A">
        <w:rPr>
          <w:rFonts w:ascii="Times New Roman" w:hAnsi="Times New Roman" w:cs="Times New Roman"/>
          <w:b/>
        </w:rPr>
        <w:lastRenderedPageBreak/>
        <w:t>Relationship of Course to ABET Outcomes (a) through (k)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120"/>
        <w:gridCol w:w="810"/>
        <w:gridCol w:w="990"/>
        <w:gridCol w:w="828"/>
      </w:tblGrid>
      <w:tr w:rsidR="004F7FCD" w:rsidRPr="0063628A" w:rsidTr="00581E9C"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4F7FCD" w:rsidRPr="0063628A" w:rsidRDefault="004F7FCD" w:rsidP="00581E9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shd w:val="clear" w:color="auto" w:fill="auto"/>
          </w:tcPr>
          <w:p w:rsidR="004F7FCD" w:rsidRPr="0063628A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628A">
              <w:rPr>
                <w:rFonts w:ascii="Times New Roman" w:hAnsi="Times New Roman" w:cs="Times New Roman"/>
                <w:b/>
              </w:rPr>
              <w:t>Level of Emphasis</w:t>
            </w:r>
          </w:p>
        </w:tc>
      </w:tr>
      <w:tr w:rsidR="004F7FCD" w:rsidRPr="0063628A" w:rsidTr="005E2DF6">
        <w:tc>
          <w:tcPr>
            <w:tcW w:w="6120" w:type="dxa"/>
            <w:tcBorders>
              <w:top w:val="nil"/>
              <w:left w:val="nil"/>
            </w:tcBorders>
          </w:tcPr>
          <w:p w:rsidR="004F7FCD" w:rsidRPr="0063628A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7FCD" w:rsidRPr="00097379" w:rsidRDefault="004F7FCD" w:rsidP="0009737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9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F7FCD" w:rsidRPr="00097379" w:rsidRDefault="004F7FCD" w:rsidP="0009737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9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828" w:type="dxa"/>
            <w:shd w:val="pct12" w:color="auto" w:fill="auto"/>
          </w:tcPr>
          <w:p w:rsidR="004F7FCD" w:rsidRPr="00097379" w:rsidRDefault="004F7FCD" w:rsidP="0009737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9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7379">
              <w:rPr>
                <w:rFonts w:ascii="Times New Roman" w:hAnsi="Times New Roman" w:cs="Times New Roman"/>
                <w:b/>
              </w:rPr>
              <w:t>ABET Outcome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(a) an ability to apply knowledge of mathematics, science, and engineering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097379" w:rsidP="0009737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(b) an ability to design and conduct experiments, as well as to analyze and interpret data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097379" w:rsidP="0009737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(c) 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(d) an ability to function on multidisciplinary teams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(e) an ability to identify, formulate, and solve engineering problems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(g) an ability to communicate effectively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(h) the broad education necessary to understand the impact of engineering solutions in a global, economic, environmental, and societal context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(i) a recognition of the need for, and an ability to engage in life-long learning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097379" w:rsidTr="005E2DF6">
        <w:tc>
          <w:tcPr>
            <w:tcW w:w="6120" w:type="dxa"/>
          </w:tcPr>
          <w:p w:rsidR="004F7FCD" w:rsidRPr="00097379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>(j) a knowledge of contemporary issues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63628A" w:rsidTr="005E2DF6">
        <w:tc>
          <w:tcPr>
            <w:tcW w:w="6120" w:type="dxa"/>
          </w:tcPr>
          <w:p w:rsidR="004F7FCD" w:rsidRPr="00097379" w:rsidRDefault="004F7FCD" w:rsidP="0058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97379">
              <w:rPr>
                <w:rFonts w:ascii="Times New Roman" w:eastAsiaTheme="minorHAnsi" w:hAnsi="Times New Roman" w:cs="Times New Roman"/>
              </w:rPr>
              <w:t xml:space="preserve">(k) </w:t>
            </w:r>
            <w:proofErr w:type="gramStart"/>
            <w:r w:rsidRPr="00097379">
              <w:rPr>
                <w:rFonts w:ascii="Times New Roman" w:eastAsiaTheme="minorHAnsi" w:hAnsi="Times New Roman" w:cs="Times New Roman"/>
              </w:rPr>
              <w:t>an</w:t>
            </w:r>
            <w:proofErr w:type="gramEnd"/>
            <w:r w:rsidRPr="00097379">
              <w:rPr>
                <w:rFonts w:ascii="Times New Roman" w:eastAsiaTheme="minorHAnsi" w:hAnsi="Times New Roman" w:cs="Times New Roman"/>
              </w:rPr>
              <w:t xml:space="preserve"> ability to use the techniques, skills, and modern engineering tools necessary for engineering practice.</w:t>
            </w:r>
          </w:p>
        </w:tc>
        <w:tc>
          <w:tcPr>
            <w:tcW w:w="810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097379" w:rsidRDefault="008306A8" w:rsidP="008306A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8" w:type="dxa"/>
          </w:tcPr>
          <w:p w:rsidR="004F7FCD" w:rsidRPr="00097379" w:rsidRDefault="004F7FCD" w:rsidP="000973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FCD" w:rsidRDefault="004F7FCD" w:rsidP="004F7FCD">
      <w:pPr>
        <w:tabs>
          <w:tab w:val="left" w:pos="360"/>
        </w:tabs>
        <w:ind w:left="360"/>
        <w:rPr>
          <w:rFonts w:ascii="Times New Roman" w:hAnsi="Times New Roman" w:cs="Times New Roman"/>
          <w:highlight w:val="yellow"/>
        </w:rPr>
      </w:pPr>
    </w:p>
    <w:p w:rsidR="00ED27A6" w:rsidRDefault="00ED27A6" w:rsidP="004F7FCD">
      <w:pPr>
        <w:tabs>
          <w:tab w:val="left" w:pos="360"/>
        </w:tabs>
        <w:ind w:left="360"/>
        <w:rPr>
          <w:rFonts w:ascii="Times New Roman" w:hAnsi="Times New Roman" w:cs="Times New Roman"/>
          <w:highlight w:val="yellow"/>
        </w:rPr>
      </w:pPr>
    </w:p>
    <w:p w:rsidR="00ED27A6" w:rsidRDefault="00ED27A6" w:rsidP="00ED27A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>Prepared By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color w:val="000000"/>
        </w:rPr>
        <w:t>Dr. Duane Hrncir, Ph.D. Chemistry and Provost and Vice President for Academic Affairs, June 1, 2010</w:t>
      </w:r>
    </w:p>
    <w:p w:rsidR="00ED27A6" w:rsidRPr="0063628A" w:rsidRDefault="00ED27A6" w:rsidP="004F7FCD">
      <w:pPr>
        <w:tabs>
          <w:tab w:val="left" w:pos="360"/>
        </w:tabs>
        <w:ind w:left="360"/>
        <w:rPr>
          <w:rFonts w:ascii="Times New Roman" w:hAnsi="Times New Roman" w:cs="Times New Roman"/>
          <w:highlight w:val="yellow"/>
        </w:rPr>
      </w:pPr>
    </w:p>
    <w:sectPr w:rsidR="00ED27A6" w:rsidRPr="0063628A" w:rsidSect="008F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940"/>
    <w:multiLevelType w:val="hybridMultilevel"/>
    <w:tmpl w:val="FCA274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1AA42B4">
      <w:numFmt w:val="bullet"/>
      <w:lvlText w:val="•"/>
      <w:lvlJc w:val="left"/>
      <w:pPr>
        <w:ind w:left="2625" w:hanging="465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517E25"/>
    <w:multiLevelType w:val="hybridMultilevel"/>
    <w:tmpl w:val="59CA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02"/>
    <w:multiLevelType w:val="hybridMultilevel"/>
    <w:tmpl w:val="4D96C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C4A04"/>
    <w:multiLevelType w:val="hybridMultilevel"/>
    <w:tmpl w:val="7C7C0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80D25C3"/>
    <w:multiLevelType w:val="hybridMultilevel"/>
    <w:tmpl w:val="68BC805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CF66832"/>
    <w:multiLevelType w:val="hybridMultilevel"/>
    <w:tmpl w:val="01B03BD8"/>
    <w:lvl w:ilvl="0" w:tplc="585647C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B80996"/>
    <w:multiLevelType w:val="hybridMultilevel"/>
    <w:tmpl w:val="E1D43D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4220720"/>
    <w:multiLevelType w:val="hybridMultilevel"/>
    <w:tmpl w:val="33CC5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B0EE2"/>
    <w:multiLevelType w:val="hybridMultilevel"/>
    <w:tmpl w:val="01522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538BB8E"/>
    <w:multiLevelType w:val="hybridMultilevel"/>
    <w:tmpl w:val="876C1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4F661F7"/>
    <w:multiLevelType w:val="hybridMultilevel"/>
    <w:tmpl w:val="6286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E6714"/>
    <w:multiLevelType w:val="hybridMultilevel"/>
    <w:tmpl w:val="4CDA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B4DA8"/>
    <w:multiLevelType w:val="hybridMultilevel"/>
    <w:tmpl w:val="F2D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77AD6"/>
    <w:multiLevelType w:val="hybridMultilevel"/>
    <w:tmpl w:val="7B6E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F7FCD"/>
    <w:rsid w:val="00011872"/>
    <w:rsid w:val="00075996"/>
    <w:rsid w:val="00097379"/>
    <w:rsid w:val="00171C1C"/>
    <w:rsid w:val="00484176"/>
    <w:rsid w:val="004F7FCD"/>
    <w:rsid w:val="005165CF"/>
    <w:rsid w:val="00542CA6"/>
    <w:rsid w:val="005B0182"/>
    <w:rsid w:val="005D3C21"/>
    <w:rsid w:val="005E2DF6"/>
    <w:rsid w:val="00632861"/>
    <w:rsid w:val="0063628A"/>
    <w:rsid w:val="0069190B"/>
    <w:rsid w:val="007272AD"/>
    <w:rsid w:val="00766A1C"/>
    <w:rsid w:val="007E70FD"/>
    <w:rsid w:val="008306A8"/>
    <w:rsid w:val="008B162B"/>
    <w:rsid w:val="008F719D"/>
    <w:rsid w:val="009B1C1A"/>
    <w:rsid w:val="009D004B"/>
    <w:rsid w:val="00A47D90"/>
    <w:rsid w:val="00B071D2"/>
    <w:rsid w:val="00B71CCD"/>
    <w:rsid w:val="00B77E4D"/>
    <w:rsid w:val="00BE2547"/>
    <w:rsid w:val="00C876D6"/>
    <w:rsid w:val="00CE0898"/>
    <w:rsid w:val="00E43BA0"/>
    <w:rsid w:val="00ED27A6"/>
    <w:rsid w:val="00EE493C"/>
    <w:rsid w:val="00F4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4B"/>
  </w:style>
  <w:style w:type="paragraph" w:styleId="Heading1">
    <w:name w:val="heading 1"/>
    <w:basedOn w:val="Normal"/>
    <w:next w:val="Normal"/>
    <w:link w:val="Heading1Char"/>
    <w:uiPriority w:val="9"/>
    <w:qFormat/>
    <w:rsid w:val="009D004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4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4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04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04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04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04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04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04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D004B"/>
    <w:pPr>
      <w:ind w:firstLine="0"/>
    </w:pPr>
  </w:style>
  <w:style w:type="table" w:styleId="TableGrid">
    <w:name w:val="Table Grid"/>
    <w:basedOn w:val="TableNormal"/>
    <w:uiPriority w:val="59"/>
    <w:rsid w:val="004F7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04B"/>
    <w:pPr>
      <w:ind w:left="720"/>
      <w:contextualSpacing/>
    </w:pPr>
  </w:style>
  <w:style w:type="paragraph" w:customStyle="1" w:styleId="Default">
    <w:name w:val="Default"/>
    <w:rsid w:val="00171C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00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0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04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04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04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04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04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04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04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004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004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D004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04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004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D004B"/>
    <w:rPr>
      <w:b/>
      <w:bCs/>
      <w:spacing w:val="0"/>
    </w:rPr>
  </w:style>
  <w:style w:type="character" w:styleId="Emphasis">
    <w:name w:val="Emphasis"/>
    <w:uiPriority w:val="20"/>
    <w:qFormat/>
    <w:rsid w:val="009D004B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9D004B"/>
  </w:style>
  <w:style w:type="paragraph" w:styleId="Quote">
    <w:name w:val="Quote"/>
    <w:basedOn w:val="Normal"/>
    <w:next w:val="Normal"/>
    <w:link w:val="QuoteChar"/>
    <w:uiPriority w:val="29"/>
    <w:qFormat/>
    <w:rsid w:val="009D00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D00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4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4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D004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D004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D004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D004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D00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kjansak</dc:creator>
  <cp:lastModifiedBy>kjansak</cp:lastModifiedBy>
  <cp:revision>6</cp:revision>
  <dcterms:created xsi:type="dcterms:W3CDTF">2010-06-03T20:44:00Z</dcterms:created>
  <dcterms:modified xsi:type="dcterms:W3CDTF">2010-06-13T10:39:00Z</dcterms:modified>
</cp:coreProperties>
</file>